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09B" w:rsidRDefault="00371B57" w:rsidP="00ED6344">
      <w:pPr>
        <w:jc w:val="center"/>
        <w:rPr>
          <w:b/>
          <w:sz w:val="72"/>
          <w:szCs w:val="72"/>
          <w:u w:val="single"/>
        </w:rPr>
      </w:pPr>
      <w:bookmarkStart w:id="0" w:name="_GoBack"/>
      <w:bookmarkEnd w:id="0"/>
      <w:r>
        <w:rPr>
          <w:b/>
          <w:sz w:val="72"/>
          <w:szCs w:val="72"/>
          <w:u w:val="single"/>
        </w:rPr>
        <w:t>ATOM RACE marine</w:t>
      </w:r>
    </w:p>
    <w:p w:rsidR="00ED6344" w:rsidRDefault="00C1423A" w:rsidP="00ED6344">
      <w:pPr>
        <w:jc w:val="center"/>
        <w:rPr>
          <w:b/>
          <w:sz w:val="72"/>
          <w:szCs w:val="72"/>
          <w:u w:val="single"/>
        </w:rPr>
      </w:pPr>
      <w:r w:rsidRPr="00DE6976">
        <w:rPr>
          <w:b/>
          <w:noProof/>
          <w:sz w:val="72"/>
          <w:szCs w:val="72"/>
          <w:lang w:eastAsia="fr-BE"/>
        </w:rPr>
        <w:drawing>
          <wp:inline distT="0" distB="0" distL="0" distR="0" wp14:anchorId="50CAE6E9" wp14:editId="13094620">
            <wp:extent cx="5760720" cy="3825875"/>
            <wp:effectExtent l="0" t="0" r="0" b="3175"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6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09B" w:rsidRDefault="00AA309B" w:rsidP="00813C95">
      <w:pPr>
        <w:spacing w:line="240" w:lineRule="auto"/>
      </w:pPr>
    </w:p>
    <w:p w:rsidR="00957083" w:rsidRDefault="00813C95" w:rsidP="00813C95">
      <w:pPr>
        <w:spacing w:line="240" w:lineRule="auto"/>
      </w:pPr>
      <w:r>
        <w:t>Cylindrée : 6,5cc.</w:t>
      </w:r>
    </w:p>
    <w:p w:rsidR="00813C95" w:rsidRDefault="00813C95" w:rsidP="00813C95">
      <w:pPr>
        <w:spacing w:line="240" w:lineRule="auto"/>
      </w:pPr>
      <w:r>
        <w:t>Refroidissement : liquide.</w:t>
      </w:r>
      <w:r w:rsidR="00A41B42">
        <w:t xml:space="preserve"> </w:t>
      </w:r>
      <w:proofErr w:type="gramStart"/>
      <w:r w:rsidR="00A41B42">
        <w:t xml:space="preserve">( </w:t>
      </w:r>
      <w:r>
        <w:t>joint</w:t>
      </w:r>
      <w:proofErr w:type="gramEnd"/>
      <w:r>
        <w:t xml:space="preserve"> de culasse )</w:t>
      </w:r>
    </w:p>
    <w:p w:rsidR="00813C95" w:rsidRDefault="00813C95" w:rsidP="00813C95">
      <w:pPr>
        <w:spacing w:line="240" w:lineRule="auto"/>
      </w:pPr>
      <w:r>
        <w:t xml:space="preserve">Lubrification : embiellage et arbre à cames par huile. </w:t>
      </w:r>
    </w:p>
    <w:p w:rsidR="00813C95" w:rsidRDefault="00813C95" w:rsidP="00813C95">
      <w:pPr>
        <w:spacing w:line="240" w:lineRule="auto"/>
      </w:pPr>
      <w:r>
        <w:t>Allumage :</w:t>
      </w:r>
      <w:r w:rsidR="007A580B">
        <w:t xml:space="preserve"> </w:t>
      </w:r>
      <w:proofErr w:type="spellStart"/>
      <w:r w:rsidR="007A580B">
        <w:t>Glow</w:t>
      </w:r>
      <w:proofErr w:type="spellEnd"/>
      <w:r w:rsidR="007A580B">
        <w:t xml:space="preserve"> OS type F.</w:t>
      </w:r>
    </w:p>
    <w:p w:rsidR="00813C95" w:rsidRDefault="00813C95" w:rsidP="00813C95">
      <w:pPr>
        <w:spacing w:line="240" w:lineRule="auto"/>
      </w:pPr>
      <w:r>
        <w:t>Alésage : 20mm.</w:t>
      </w:r>
    </w:p>
    <w:p w:rsidR="00813C95" w:rsidRDefault="00813C95" w:rsidP="00813C95">
      <w:pPr>
        <w:spacing w:line="240" w:lineRule="auto"/>
      </w:pPr>
      <w:r>
        <w:t>Course : 18mm.</w:t>
      </w:r>
    </w:p>
    <w:p w:rsidR="00813C95" w:rsidRDefault="00813C95" w:rsidP="00813C95">
      <w:pPr>
        <w:spacing w:line="240" w:lineRule="auto"/>
      </w:pPr>
      <w:r>
        <w:t>Distribution : Arbre à cames latéral et culbuteurs.</w:t>
      </w:r>
    </w:p>
    <w:p w:rsidR="00813C95" w:rsidRDefault="00813C95" w:rsidP="00813C95">
      <w:pPr>
        <w:spacing w:line="240" w:lineRule="auto"/>
      </w:pPr>
      <w:r>
        <w:t>Angle de came : 105°.</w:t>
      </w:r>
    </w:p>
    <w:p w:rsidR="00813C95" w:rsidRDefault="00ED6344" w:rsidP="00813C95">
      <w:pPr>
        <w:spacing w:line="240" w:lineRule="auto"/>
      </w:pPr>
      <w:r>
        <w:t>Carburation :</w:t>
      </w:r>
      <w:r w:rsidR="004A5E8B">
        <w:t xml:space="preserve"> type Venturi. </w:t>
      </w:r>
      <w:proofErr w:type="gramStart"/>
      <w:r w:rsidR="004A5E8B">
        <w:t>(</w:t>
      </w:r>
      <w:r>
        <w:t xml:space="preserve"> gicleur</w:t>
      </w:r>
      <w:proofErr w:type="gramEnd"/>
      <w:r>
        <w:t xml:space="preserve"> 0.8mm )</w:t>
      </w:r>
    </w:p>
    <w:p w:rsidR="009A1944" w:rsidRDefault="00C1423A">
      <w:r>
        <w:t>Fabrication : 90 heures.</w:t>
      </w:r>
    </w:p>
    <w:p w:rsidR="00330FAE" w:rsidRDefault="00330FAE"/>
    <w:p w:rsidR="00330FAE" w:rsidRDefault="00330FAE"/>
    <w:p w:rsidR="008169BC" w:rsidRDefault="00ED6344">
      <w:r>
        <w:lastRenderedPageBreak/>
        <w:t>Mo</w:t>
      </w:r>
      <w:r w:rsidR="008169BC">
        <w:t xml:space="preserve">n premier moteur  est issu d’un kit venant de Monsieur Arnaud </w:t>
      </w:r>
      <w:proofErr w:type="spellStart"/>
      <w:r w:rsidR="008169BC">
        <w:t>Mucherie</w:t>
      </w:r>
      <w:proofErr w:type="spellEnd"/>
      <w:r w:rsidR="008169BC">
        <w:t>.</w:t>
      </w:r>
    </w:p>
    <w:p w:rsidR="008169BC" w:rsidRDefault="008169BC">
      <w:r>
        <w:t>Les fonderies sont d’une excellente qualité, la notice grâce à ses photos et les plans sont un plaisir pour un débutant en tournage et fraisage.</w:t>
      </w:r>
    </w:p>
    <w:tbl>
      <w:tblPr>
        <w:tblpPr w:leftFromText="141" w:rightFromText="141" w:vertAnchor="text" w:tblpX="4991" w:tblpY="496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60"/>
      </w:tblGrid>
      <w:tr w:rsidR="0043115B" w:rsidTr="0043115B">
        <w:trPr>
          <w:trHeight w:val="3285"/>
        </w:trPr>
        <w:tc>
          <w:tcPr>
            <w:tcW w:w="4560" w:type="dxa"/>
          </w:tcPr>
          <w:p w:rsidR="003328D3" w:rsidRDefault="003328D3" w:rsidP="0043115B">
            <w:pPr>
              <w:rPr>
                <w:u w:val="single"/>
              </w:rPr>
            </w:pPr>
          </w:p>
          <w:p w:rsidR="0043115B" w:rsidRPr="0043115B" w:rsidRDefault="0043115B" w:rsidP="0043115B">
            <w:pPr>
              <w:rPr>
                <w:u w:val="single"/>
              </w:rPr>
            </w:pPr>
            <w:r w:rsidRPr="0043115B">
              <w:rPr>
                <w:u w:val="single"/>
              </w:rPr>
              <w:t>Réception de l’envoi.</w:t>
            </w:r>
          </w:p>
          <w:p w:rsidR="0043115B" w:rsidRDefault="0043115B" w:rsidP="0043115B">
            <w:r>
              <w:t>Matériel bien emballé.</w:t>
            </w:r>
          </w:p>
          <w:p w:rsidR="0043115B" w:rsidRDefault="0043115B" w:rsidP="0043115B">
            <w:r>
              <w:t>Instructions claires.</w:t>
            </w:r>
          </w:p>
          <w:p w:rsidR="0043115B" w:rsidRDefault="0043115B" w:rsidP="0043115B">
            <w:r>
              <w:t>Plans compréhensibles.</w:t>
            </w:r>
          </w:p>
          <w:p w:rsidR="0043115B" w:rsidRDefault="0043115B" w:rsidP="0043115B">
            <w:r>
              <w:t>Cela met déjà en confiance.</w:t>
            </w:r>
          </w:p>
        </w:tc>
      </w:tr>
    </w:tbl>
    <w:p w:rsidR="008169BC" w:rsidRDefault="008169BC">
      <w:r>
        <w:t>Alors allons</w:t>
      </w:r>
      <w:r>
        <w:softHyphen/>
        <w:t>-y.</w:t>
      </w:r>
    </w:p>
    <w:p w:rsidR="00095595" w:rsidRDefault="00D65393">
      <w:r>
        <w:rPr>
          <w:noProof/>
          <w:lang w:eastAsia="fr-BE"/>
        </w:rPr>
        <w:drawing>
          <wp:inline distT="0" distB="0" distL="0" distR="0" wp14:anchorId="085A8193" wp14:editId="13298B4B">
            <wp:extent cx="2790825" cy="2093119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G08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9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595" w:rsidRDefault="00A328EA">
      <w:r>
        <w:rPr>
          <w:noProof/>
          <w:lang w:eastAsia="fr-BE"/>
        </w:rPr>
        <w:drawing>
          <wp:inline distT="0" distB="0" distL="0" distR="0">
            <wp:extent cx="2790825" cy="2093119"/>
            <wp:effectExtent l="0" t="0" r="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G08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89902" cy="209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fr-BE"/>
        </w:rPr>
        <w:drawing>
          <wp:inline distT="0" distB="0" distL="0" distR="0">
            <wp:extent cx="2762250" cy="2071688"/>
            <wp:effectExtent l="0" t="0" r="0" b="508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G085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881" cy="207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8EA" w:rsidRDefault="00A328EA">
      <w:r>
        <w:rPr>
          <w:noProof/>
          <w:lang w:eastAsia="fr-BE"/>
        </w:rPr>
        <w:drawing>
          <wp:inline distT="0" distB="0" distL="0" distR="0">
            <wp:extent cx="2790825" cy="2093119"/>
            <wp:effectExtent l="0" t="0" r="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G08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902" cy="209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fr-BE"/>
        </w:rPr>
        <w:drawing>
          <wp:inline distT="0" distB="0" distL="0" distR="0">
            <wp:extent cx="2790825" cy="2093119"/>
            <wp:effectExtent l="0" t="0" r="0" b="254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G086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902" cy="209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8EA" w:rsidRDefault="00A328EA"/>
    <w:p w:rsidR="00571754" w:rsidRDefault="00571754">
      <w:pPr>
        <w:rPr>
          <w:u w:val="single"/>
        </w:rPr>
      </w:pPr>
    </w:p>
    <w:p w:rsidR="00571754" w:rsidRDefault="00571754">
      <w:pPr>
        <w:rPr>
          <w:u w:val="single"/>
        </w:rPr>
      </w:pPr>
    </w:p>
    <w:p w:rsidR="00A328EA" w:rsidRPr="00957083" w:rsidRDefault="00680251">
      <w:pPr>
        <w:rPr>
          <w:b/>
          <w:u w:val="single"/>
        </w:rPr>
      </w:pPr>
      <w:r w:rsidRPr="00957083">
        <w:rPr>
          <w:b/>
          <w:u w:val="single"/>
        </w:rPr>
        <w:lastRenderedPageBreak/>
        <w:t>Usinage</w:t>
      </w:r>
      <w:r w:rsidR="000E5F9B" w:rsidRPr="00957083">
        <w:rPr>
          <w:b/>
          <w:u w:val="single"/>
        </w:rPr>
        <w:t xml:space="preserve"> du carter avant.</w:t>
      </w:r>
    </w:p>
    <w:p w:rsidR="000E5F9B" w:rsidRDefault="000E5F9B">
      <w:r>
        <w:t>Grace à la notice et ses photos, cela se passe sans problèmes. La pièce est fixée dans le mandrin du tour d’une manière que l’on n’aurait pas pensé ou pas osé comme débutant.</w:t>
      </w:r>
    </w:p>
    <w:p w:rsidR="000E5F9B" w:rsidRDefault="000E5F9B">
      <w:r>
        <w:rPr>
          <w:noProof/>
          <w:lang w:eastAsia="fr-BE"/>
        </w:rPr>
        <w:drawing>
          <wp:inline distT="0" distB="0" distL="0" distR="0">
            <wp:extent cx="2768600" cy="20764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G086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685" cy="207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942770">
        <w:t xml:space="preserve">  </w:t>
      </w:r>
      <w:r>
        <w:t xml:space="preserve"> </w:t>
      </w:r>
      <w:r>
        <w:rPr>
          <w:noProof/>
          <w:lang w:eastAsia="fr-BE"/>
        </w:rPr>
        <w:drawing>
          <wp:inline distT="0" distB="0" distL="0" distR="0">
            <wp:extent cx="2771775" cy="2078831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G086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275" cy="208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770" w:rsidRPr="00957083" w:rsidRDefault="00680251">
      <w:pPr>
        <w:rPr>
          <w:b/>
          <w:u w:val="single"/>
        </w:rPr>
      </w:pPr>
      <w:r w:rsidRPr="00957083">
        <w:rPr>
          <w:b/>
          <w:u w:val="single"/>
        </w:rPr>
        <w:t>Usinage</w:t>
      </w:r>
      <w:r w:rsidR="00942770" w:rsidRPr="00957083">
        <w:rPr>
          <w:b/>
          <w:u w:val="single"/>
        </w:rPr>
        <w:t xml:space="preserve"> du carter principal.</w:t>
      </w:r>
    </w:p>
    <w:p w:rsidR="00942770" w:rsidRDefault="00942770">
      <w:r>
        <w:rPr>
          <w:noProof/>
          <w:lang w:eastAsia="fr-BE"/>
        </w:rPr>
        <w:drawing>
          <wp:inline distT="0" distB="0" distL="0" distR="0">
            <wp:extent cx="2768600" cy="20764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G086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685" cy="207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fr-BE"/>
        </w:rPr>
        <w:drawing>
          <wp:inline distT="0" distB="0" distL="0" distR="0">
            <wp:extent cx="2771775" cy="2078831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G087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859" cy="207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770" w:rsidRPr="00957083" w:rsidRDefault="00680251">
      <w:pPr>
        <w:rPr>
          <w:b/>
          <w:u w:val="single"/>
        </w:rPr>
      </w:pPr>
      <w:r w:rsidRPr="00957083">
        <w:rPr>
          <w:b/>
          <w:u w:val="single"/>
        </w:rPr>
        <w:t>Usinage</w:t>
      </w:r>
      <w:r w:rsidR="00942770" w:rsidRPr="00957083">
        <w:rPr>
          <w:b/>
          <w:u w:val="single"/>
        </w:rPr>
        <w:t xml:space="preserve"> du carter arrière.</w:t>
      </w:r>
    </w:p>
    <w:p w:rsidR="00942770" w:rsidRDefault="00942770">
      <w:r>
        <w:rPr>
          <w:noProof/>
          <w:lang w:eastAsia="fr-BE"/>
        </w:rPr>
        <w:drawing>
          <wp:inline distT="0" distB="0" distL="0" distR="0">
            <wp:extent cx="2743200" cy="20574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G087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293" cy="205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BE"/>
        </w:rPr>
        <w:drawing>
          <wp:inline distT="0" distB="0" distL="0" distR="0">
            <wp:extent cx="2743200" cy="20574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G087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293" cy="205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770" w:rsidRDefault="00942770"/>
    <w:p w:rsidR="00942770" w:rsidRDefault="00942770">
      <w:r>
        <w:t>Comme on peut le remarquer, le perçage pour la jauge d’huile est mal fait. La cause, manque d’outillage</w:t>
      </w:r>
      <w:r w:rsidR="00DF1E49">
        <w:t>. La pièce</w:t>
      </w:r>
      <w:r w:rsidR="00663AE8">
        <w:t xml:space="preserve"> a</w:t>
      </w:r>
      <w:r w:rsidR="00DF1E49">
        <w:t xml:space="preserve"> bougé lors du perçage. </w:t>
      </w:r>
    </w:p>
    <w:p w:rsidR="00DF1E49" w:rsidRDefault="00DF1E49">
      <w:r>
        <w:rPr>
          <w:noProof/>
          <w:lang w:eastAsia="fr-BE"/>
        </w:rPr>
        <w:lastRenderedPageBreak/>
        <w:drawing>
          <wp:inline distT="0" distB="0" distL="0" distR="0">
            <wp:extent cx="2755900" cy="2066924"/>
            <wp:effectExtent l="0" t="0" r="635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G086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989" cy="206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fr-BE"/>
        </w:rPr>
        <w:drawing>
          <wp:inline distT="0" distB="0" distL="0" distR="0">
            <wp:extent cx="2752725" cy="2064544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G086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815" cy="206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E49" w:rsidRDefault="00DF1E49">
      <w:r>
        <w:t>Bref, encore une leçon. Si tu n’</w:t>
      </w:r>
      <w:r w:rsidR="00663AE8">
        <w:t>as</w:t>
      </w:r>
      <w:r>
        <w:t xml:space="preserve"> pas les outils adéquats, tu ne bricole pas, ce qui m’a décidé de commander une petite fraiseuse Sieg X1. </w:t>
      </w:r>
      <w:r w:rsidR="00663AE8">
        <w:t>(Encore</w:t>
      </w:r>
      <w:r>
        <w:t xml:space="preserve"> un grand merci Arnaud, grâce à ton site</w:t>
      </w:r>
      <w:r w:rsidR="006D40C2">
        <w:t xml:space="preserve">, j’ai découvert  </w:t>
      </w:r>
      <w:proofErr w:type="spellStart"/>
      <w:r w:rsidR="006D40C2">
        <w:t>ArcEurotrade</w:t>
      </w:r>
      <w:proofErr w:type="spellEnd"/>
      <w:r w:rsidR="006D40C2">
        <w:t xml:space="preserve">. Fraiseuse en promotion avec plein d’accessoires encore moins cher que RC </w:t>
      </w:r>
      <w:r w:rsidR="00663AE8">
        <w:t>machines)</w:t>
      </w:r>
    </w:p>
    <w:tbl>
      <w:tblPr>
        <w:tblpPr w:leftFromText="141" w:rightFromText="141" w:vertAnchor="text" w:tblpX="4916" w:tblpY="1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5"/>
      </w:tblGrid>
      <w:tr w:rsidR="00663AE8" w:rsidTr="00663AE8">
        <w:trPr>
          <w:trHeight w:val="3225"/>
        </w:trPr>
        <w:tc>
          <w:tcPr>
            <w:tcW w:w="4035" w:type="dxa"/>
          </w:tcPr>
          <w:p w:rsidR="003328D3" w:rsidRDefault="003328D3" w:rsidP="00663AE8"/>
          <w:p w:rsidR="003328D3" w:rsidRDefault="003328D3" w:rsidP="00663AE8"/>
          <w:p w:rsidR="0031623D" w:rsidRDefault="0031623D" w:rsidP="00663AE8">
            <w:r>
              <w:t xml:space="preserve">Fraisage du plan de joint du cylindre et </w:t>
            </w:r>
          </w:p>
          <w:p w:rsidR="00663AE8" w:rsidRDefault="0031623D" w:rsidP="00663AE8">
            <w:r>
              <w:t>f</w:t>
            </w:r>
            <w:r w:rsidR="00663AE8">
              <w:t>raisage du passage de la bielle.</w:t>
            </w:r>
          </w:p>
          <w:p w:rsidR="00663AE8" w:rsidRDefault="00663AE8" w:rsidP="00663AE8">
            <w:r>
              <w:t>Avec le bon outillage, c’est autre chose.</w:t>
            </w:r>
          </w:p>
        </w:tc>
      </w:tr>
    </w:tbl>
    <w:p w:rsidR="00942770" w:rsidRDefault="00EA7708">
      <w:r>
        <w:rPr>
          <w:noProof/>
          <w:lang w:eastAsia="fr-BE"/>
        </w:rPr>
        <w:drawing>
          <wp:inline distT="0" distB="0" distL="0" distR="0" wp14:anchorId="516AB72B" wp14:editId="0601CBDC">
            <wp:extent cx="2730500" cy="2047875"/>
            <wp:effectExtent l="0" t="0" r="0" b="952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G087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597" cy="204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AE8" w:rsidRPr="00957083" w:rsidRDefault="00663AE8">
      <w:pPr>
        <w:rPr>
          <w:b/>
          <w:u w:val="single"/>
        </w:rPr>
      </w:pPr>
      <w:r w:rsidRPr="00957083">
        <w:rPr>
          <w:b/>
          <w:u w:val="single"/>
        </w:rPr>
        <w:t>Perçage du pignon d’arbre à came.</w:t>
      </w:r>
    </w:p>
    <w:p w:rsidR="00663AE8" w:rsidRDefault="008078B7">
      <w:r>
        <w:t>Le papier pour régler l’écart entre les pignons. Pour le centrage, des allumettes.</w:t>
      </w:r>
    </w:p>
    <w:p w:rsidR="008078B7" w:rsidRDefault="008078B7">
      <w:r>
        <w:rPr>
          <w:noProof/>
          <w:lang w:eastAsia="fr-BE"/>
        </w:rPr>
        <w:drawing>
          <wp:inline distT="0" distB="0" distL="0" distR="0">
            <wp:extent cx="2714625" cy="2035969"/>
            <wp:effectExtent l="0" t="0" r="0" b="254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G087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728" cy="203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  <w:lang w:eastAsia="fr-BE"/>
        </w:rPr>
        <w:drawing>
          <wp:inline distT="0" distB="0" distL="0" distR="0">
            <wp:extent cx="2447925" cy="2895600"/>
            <wp:effectExtent l="0" t="0" r="9525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G087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475" cy="291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E17" w:rsidRPr="00957083" w:rsidRDefault="00E61E17">
      <w:pPr>
        <w:rPr>
          <w:b/>
          <w:u w:val="single"/>
        </w:rPr>
      </w:pPr>
      <w:r w:rsidRPr="00957083">
        <w:rPr>
          <w:b/>
          <w:u w:val="single"/>
        </w:rPr>
        <w:lastRenderedPageBreak/>
        <w:t>Perçage de la culasse.</w:t>
      </w:r>
    </w:p>
    <w:tbl>
      <w:tblPr>
        <w:tblpPr w:leftFromText="141" w:rightFromText="141" w:vertAnchor="text" w:tblpX="5111" w:tblpY="-5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0"/>
      </w:tblGrid>
      <w:tr w:rsidR="00E61E17" w:rsidTr="0011432B">
        <w:trPr>
          <w:trHeight w:val="3810"/>
        </w:trPr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</w:tcPr>
          <w:p w:rsidR="00E61E17" w:rsidRDefault="00E61E17" w:rsidP="00E61E17"/>
          <w:p w:rsidR="00E61E17" w:rsidRDefault="00E61E17" w:rsidP="00E61E17"/>
          <w:p w:rsidR="0011432B" w:rsidRDefault="0011432B" w:rsidP="00E61E17"/>
          <w:p w:rsidR="00E61E17" w:rsidRDefault="0011432B" w:rsidP="00E61E17">
            <w:r>
              <w:t>Avec la fraiseuse c’est nettement plus agréable.</w:t>
            </w:r>
          </w:p>
          <w:p w:rsidR="0011432B" w:rsidRDefault="0011432B" w:rsidP="00E61E17">
            <w:r>
              <w:t>Le perçage à 25° de la bougie est facile par rapport au perçage du bouchon d’huile.</w:t>
            </w:r>
          </w:p>
          <w:p w:rsidR="0011432B" w:rsidRDefault="0011432B" w:rsidP="0011432B">
            <w:pPr>
              <w:tabs>
                <w:tab w:val="left" w:pos="3225"/>
              </w:tabs>
            </w:pPr>
            <w:r>
              <w:tab/>
            </w:r>
          </w:p>
        </w:tc>
      </w:tr>
    </w:tbl>
    <w:p w:rsidR="008078B7" w:rsidRDefault="00E61E17">
      <w:r>
        <w:rPr>
          <w:noProof/>
          <w:lang w:eastAsia="fr-BE"/>
        </w:rPr>
        <w:drawing>
          <wp:inline distT="0" distB="0" distL="0" distR="0" wp14:anchorId="19DA9C51" wp14:editId="72AB8D9D">
            <wp:extent cx="2771775" cy="2078831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G087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859" cy="207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E17" w:rsidRDefault="0011432B">
      <w:r>
        <w:rPr>
          <w:noProof/>
          <w:lang w:eastAsia="fr-BE"/>
        </w:rPr>
        <w:drawing>
          <wp:inline distT="0" distB="0" distL="0" distR="0" wp14:anchorId="70AF7C31" wp14:editId="173C4955">
            <wp:extent cx="2771775" cy="2078831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G088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859" cy="207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fr-BE"/>
        </w:rPr>
        <w:drawing>
          <wp:inline distT="0" distB="0" distL="0" distR="0">
            <wp:extent cx="2781300" cy="2085975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G088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381" cy="20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32B" w:rsidRDefault="0011432B">
      <w:r>
        <w:rPr>
          <w:noProof/>
          <w:lang w:eastAsia="fr-BE"/>
        </w:rPr>
        <w:drawing>
          <wp:inline distT="0" distB="0" distL="0" distR="0" wp14:anchorId="18743F37" wp14:editId="3EA9D7FA">
            <wp:extent cx="2705100" cy="2028825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G088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206" cy="202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C963E8">
        <w:t xml:space="preserve">     </w:t>
      </w:r>
      <w:r>
        <w:t xml:space="preserve">  </w:t>
      </w:r>
      <w:r>
        <w:rPr>
          <w:noProof/>
          <w:lang w:eastAsia="fr-BE"/>
        </w:rPr>
        <w:drawing>
          <wp:inline distT="0" distB="0" distL="0" distR="0">
            <wp:extent cx="2705100" cy="2028825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G088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3E8" w:rsidRDefault="00C963E8"/>
    <w:p w:rsidR="00DD79D1" w:rsidRDefault="00DD79D1">
      <w:pPr>
        <w:rPr>
          <w:u w:val="single"/>
        </w:rPr>
      </w:pPr>
    </w:p>
    <w:p w:rsidR="00DD79D1" w:rsidRDefault="00DD79D1">
      <w:pPr>
        <w:rPr>
          <w:u w:val="single"/>
        </w:rPr>
      </w:pPr>
    </w:p>
    <w:p w:rsidR="00DD79D1" w:rsidRDefault="00DD79D1">
      <w:pPr>
        <w:rPr>
          <w:u w:val="single"/>
        </w:rPr>
      </w:pPr>
    </w:p>
    <w:p w:rsidR="00DD79D1" w:rsidRDefault="00DD79D1">
      <w:pPr>
        <w:rPr>
          <w:u w:val="single"/>
        </w:rPr>
      </w:pPr>
    </w:p>
    <w:p w:rsidR="00DD79D1" w:rsidRDefault="00DD79D1">
      <w:pPr>
        <w:rPr>
          <w:u w:val="single"/>
        </w:rPr>
      </w:pPr>
    </w:p>
    <w:p w:rsidR="00DD79D1" w:rsidRPr="00957083" w:rsidRDefault="00DD79D1">
      <w:pPr>
        <w:rPr>
          <w:b/>
          <w:u w:val="single"/>
        </w:rPr>
      </w:pPr>
      <w:r w:rsidRPr="00957083">
        <w:rPr>
          <w:b/>
          <w:u w:val="single"/>
        </w:rPr>
        <w:lastRenderedPageBreak/>
        <w:t>Usinage des culbuteurs.</w:t>
      </w:r>
    </w:p>
    <w:p w:rsidR="00DD79D1" w:rsidRDefault="00DD79D1">
      <w:r>
        <w:rPr>
          <w:noProof/>
          <w:lang w:eastAsia="fr-BE"/>
        </w:rPr>
        <w:drawing>
          <wp:inline distT="0" distB="0" distL="0" distR="0" wp14:anchorId="1BFCFE0D" wp14:editId="53AB0406">
            <wp:extent cx="2762250" cy="2071688"/>
            <wp:effectExtent l="0" t="0" r="0" b="508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G089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096" cy="206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fr-BE"/>
        </w:rPr>
        <w:drawing>
          <wp:inline distT="0" distB="0" distL="0" distR="0">
            <wp:extent cx="2771775" cy="207883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G089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044" cy="208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9D1" w:rsidRDefault="00DD79D1"/>
    <w:p w:rsidR="00C963E8" w:rsidRPr="00957083" w:rsidRDefault="003B3294">
      <w:pPr>
        <w:rPr>
          <w:b/>
          <w:u w:val="single"/>
        </w:rPr>
      </w:pPr>
      <w:r w:rsidRPr="00957083">
        <w:rPr>
          <w:b/>
          <w:u w:val="single"/>
        </w:rPr>
        <w:t>Le cylindre.</w:t>
      </w:r>
    </w:p>
    <w:p w:rsidR="003B3294" w:rsidRDefault="003B3294">
      <w:r>
        <w:rPr>
          <w:noProof/>
          <w:lang w:eastAsia="fr-BE"/>
        </w:rPr>
        <w:drawing>
          <wp:inline distT="0" distB="0" distL="0" distR="0">
            <wp:extent cx="2733675" cy="2050256"/>
            <wp:effectExtent l="0" t="0" r="0" b="762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G088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771" cy="204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fr-BE"/>
        </w:rPr>
        <w:drawing>
          <wp:inline distT="0" distB="0" distL="0" distR="0">
            <wp:extent cx="2733675" cy="2050256"/>
            <wp:effectExtent l="0" t="0" r="0" b="762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G088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771" cy="204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294" w:rsidRDefault="003B3294"/>
    <w:p w:rsidR="003B3294" w:rsidRDefault="003B3294">
      <w:r>
        <w:t>Toutes les fonderies sont usinées sans être parfaites mais aussi sans grosses erreurs.</w:t>
      </w:r>
    </w:p>
    <w:tbl>
      <w:tblPr>
        <w:tblpPr w:leftFromText="141" w:rightFromText="141" w:vertAnchor="text" w:tblpX="4781" w:tblpY="496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75"/>
      </w:tblGrid>
      <w:tr w:rsidR="008A694E" w:rsidTr="008A694E">
        <w:trPr>
          <w:trHeight w:val="3270"/>
        </w:trPr>
        <w:tc>
          <w:tcPr>
            <w:tcW w:w="4575" w:type="dxa"/>
          </w:tcPr>
          <w:p w:rsidR="008A694E" w:rsidRDefault="008A694E" w:rsidP="008A694E"/>
          <w:p w:rsidR="008A694E" w:rsidRDefault="008A694E" w:rsidP="008A694E"/>
          <w:p w:rsidR="008A694E" w:rsidRDefault="008A694E" w:rsidP="008A694E">
            <w:r>
              <w:t>Le bloc terminé.</w:t>
            </w:r>
          </w:p>
          <w:p w:rsidR="008A694E" w:rsidRDefault="008A694E" w:rsidP="008A694E">
            <w:r>
              <w:t xml:space="preserve">Le plus dur reste à faire. Vilebrequin, </w:t>
            </w:r>
            <w:r w:rsidR="00571754">
              <w:t>arbre</w:t>
            </w:r>
            <w:r>
              <w:t>-à-cames, soupapes, etc.</w:t>
            </w:r>
          </w:p>
          <w:p w:rsidR="008A694E" w:rsidRDefault="008A694E" w:rsidP="008A694E">
            <w:r>
              <w:t>Les prises d’eau sont déjà tournées.</w:t>
            </w:r>
          </w:p>
          <w:p w:rsidR="008A694E" w:rsidRDefault="008A694E" w:rsidP="008A694E"/>
        </w:tc>
      </w:tr>
    </w:tbl>
    <w:p w:rsidR="003B3294" w:rsidRDefault="003B3294">
      <w:r>
        <w:t>Pour un premier moteur et surtout mon premier usinage depuis 45 ans à l’école c’est positif.</w:t>
      </w:r>
    </w:p>
    <w:p w:rsidR="00BD6EE8" w:rsidRDefault="003B3294">
      <w:r>
        <w:rPr>
          <w:noProof/>
          <w:lang w:eastAsia="fr-BE"/>
        </w:rPr>
        <w:drawing>
          <wp:inline distT="0" distB="0" distL="0" distR="0" wp14:anchorId="1949BA92" wp14:editId="3C872D1C">
            <wp:extent cx="2733675" cy="2050256"/>
            <wp:effectExtent l="0" t="0" r="0" b="762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G088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771" cy="204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1A7F">
        <w:lastRenderedPageBreak/>
        <w:t xml:space="preserve">Réalisation d’une pièce facile. Comme pour le fils sur sa </w:t>
      </w:r>
      <w:proofErr w:type="spellStart"/>
      <w:r w:rsidR="00B21A7F">
        <w:t>mopette</w:t>
      </w:r>
      <w:proofErr w:type="spellEnd"/>
      <w:r w:rsidR="00BD6EE8">
        <w:t>, il faut un super échappement. Cela ne sert à rien, mais psychologiquement cela donne au moteur une puissance supplémentaire</w:t>
      </w:r>
    </w:p>
    <w:p w:rsidR="008A694E" w:rsidRDefault="00BD6EE8">
      <w:r>
        <w:rPr>
          <w:noProof/>
          <w:lang w:eastAsia="fr-BE"/>
        </w:rPr>
        <w:drawing>
          <wp:inline distT="0" distB="0" distL="0" distR="0">
            <wp:extent cx="2724150" cy="2043113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G0888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249" cy="204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694E">
        <w:t xml:space="preserve"> </w:t>
      </w:r>
      <w:r>
        <w:t xml:space="preserve">   </w:t>
      </w:r>
      <w:r w:rsidR="002C6CFC">
        <w:rPr>
          <w:noProof/>
          <w:lang w:eastAsia="fr-BE"/>
        </w:rPr>
        <w:drawing>
          <wp:inline distT="0" distB="0" distL="0" distR="0">
            <wp:extent cx="2724150" cy="2043113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G089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249" cy="204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251" w:rsidRDefault="00680251"/>
    <w:p w:rsidR="00EB57B4" w:rsidRPr="00957083" w:rsidRDefault="00EB57B4">
      <w:pPr>
        <w:rPr>
          <w:b/>
          <w:u w:val="single"/>
        </w:rPr>
      </w:pPr>
      <w:r w:rsidRPr="00957083">
        <w:rPr>
          <w:b/>
          <w:u w:val="single"/>
        </w:rPr>
        <w:t>Usinage vilebrequin, bielle et piston.</w:t>
      </w:r>
    </w:p>
    <w:p w:rsidR="00EB57B4" w:rsidRDefault="00EB57B4">
      <w:r>
        <w:t xml:space="preserve"> </w:t>
      </w:r>
      <w:r>
        <w:rPr>
          <w:noProof/>
          <w:lang w:eastAsia="fr-BE"/>
        </w:rPr>
        <w:drawing>
          <wp:inline distT="0" distB="0" distL="0" distR="0">
            <wp:extent cx="2771775" cy="2078832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G0894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859" cy="207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fr-BE"/>
        </w:rPr>
        <w:drawing>
          <wp:inline distT="0" distB="0" distL="0" distR="0">
            <wp:extent cx="2809875" cy="2107407"/>
            <wp:effectExtent l="0" t="0" r="0" b="762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G089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046" cy="210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7B4" w:rsidRPr="00957083" w:rsidRDefault="00502C5A">
      <w:pPr>
        <w:rPr>
          <w:b/>
          <w:u w:val="single"/>
        </w:rPr>
      </w:pPr>
      <w:r w:rsidRPr="00957083">
        <w:rPr>
          <w:b/>
          <w:u w:val="single"/>
        </w:rPr>
        <w:t>Usinage culbuteurs et soupapes.</w:t>
      </w:r>
    </w:p>
    <w:p w:rsidR="00502C5A" w:rsidRDefault="00502C5A">
      <w:r>
        <w:rPr>
          <w:noProof/>
          <w:lang w:eastAsia="fr-BE"/>
        </w:rPr>
        <w:drawing>
          <wp:inline distT="0" distB="0" distL="0" distR="0">
            <wp:extent cx="2802576" cy="2101932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G0898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082" cy="210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fr-BE"/>
        </w:rPr>
        <w:drawing>
          <wp:inline distT="0" distB="0" distL="0" distR="0">
            <wp:extent cx="2802576" cy="2101932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G0899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081" cy="2103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C5A" w:rsidRDefault="00502C5A"/>
    <w:p w:rsidR="00502C5A" w:rsidRDefault="00502C5A"/>
    <w:p w:rsidR="00957083" w:rsidRPr="00957083" w:rsidRDefault="00957083">
      <w:pPr>
        <w:rPr>
          <w:b/>
          <w:u w:val="single"/>
        </w:rPr>
      </w:pPr>
      <w:r w:rsidRPr="00957083">
        <w:rPr>
          <w:b/>
          <w:u w:val="single"/>
        </w:rPr>
        <w:lastRenderedPageBreak/>
        <w:t>Usinage carburateur.</w:t>
      </w:r>
    </w:p>
    <w:p w:rsidR="00502C5A" w:rsidRDefault="00502C5A">
      <w:r>
        <w:t>Pour le carburateur, j’ai préféré une construction personnelle type Venturi plutôt que l’achat d’un carburateur du commerce.</w:t>
      </w:r>
    </w:p>
    <w:p w:rsidR="00502C5A" w:rsidRDefault="00502C5A">
      <w:r>
        <w:t>Certes, le régime ne sera pas variable, mais le moteur est construit seulement pour collection.</w:t>
      </w:r>
    </w:p>
    <w:p w:rsidR="00502C5A" w:rsidRDefault="00502C5A">
      <w:r>
        <w:rPr>
          <w:noProof/>
          <w:lang w:eastAsia="fr-BE"/>
        </w:rPr>
        <w:drawing>
          <wp:inline distT="0" distB="0" distL="0" distR="0">
            <wp:extent cx="2850079" cy="2137559"/>
            <wp:effectExtent l="0" t="0" r="762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G090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627" cy="213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083" w:rsidRDefault="00957083">
      <w:r>
        <w:t>Après 90 heures de travail, il est fini.</w:t>
      </w:r>
    </w:p>
    <w:p w:rsidR="00957083" w:rsidRDefault="00957083">
      <w:r>
        <w:rPr>
          <w:noProof/>
          <w:lang w:eastAsia="fr-BE"/>
        </w:rPr>
        <w:drawing>
          <wp:inline distT="0" distB="0" distL="0" distR="0">
            <wp:extent cx="2711356" cy="2033516"/>
            <wp:effectExtent l="0" t="0" r="0" b="508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G0905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982" cy="20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fr-BE"/>
        </w:rPr>
        <w:drawing>
          <wp:inline distT="0" distB="0" distL="0" distR="0">
            <wp:extent cx="2715905" cy="2036930"/>
            <wp:effectExtent l="0" t="0" r="8255" b="190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G0906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724" cy="203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7B4" w:rsidRDefault="00EB57B4"/>
    <w:sectPr w:rsidR="00EB57B4" w:rsidSect="00D50950">
      <w:headerReference w:type="default" r:id="rId44"/>
      <w:footerReference w:type="default" r:id="rId45"/>
      <w:pgSz w:w="11906" w:h="16838"/>
      <w:pgMar w:top="1417" w:right="1417" w:bottom="1417" w:left="1417" w:header="708" w:footer="708" w:gutter="0"/>
      <w:pgNumType w:fmt="numberInDash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0D2D" w:rsidRDefault="00D30D2D" w:rsidP="00371B57">
      <w:pPr>
        <w:spacing w:after="0" w:line="240" w:lineRule="auto"/>
      </w:pPr>
      <w:r>
        <w:separator/>
      </w:r>
    </w:p>
  </w:endnote>
  <w:endnote w:type="continuationSeparator" w:id="0">
    <w:p w:rsidR="00D30D2D" w:rsidRDefault="00D30D2D" w:rsidP="00371B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B57" w:rsidRDefault="00371B57">
    <w:pPr>
      <w:pStyle w:val="Pieddepage"/>
    </w:pPr>
    <w:r>
      <w:t>Alain Glibert@2013.</w:t>
    </w:r>
    <w:r w:rsidR="00D50950">
      <w:tab/>
    </w:r>
    <w:r w:rsidR="00D50950">
      <w:tab/>
    </w:r>
    <w:r w:rsidR="00D50950">
      <w:rPr>
        <w:noProof/>
        <w:lang w:eastAsia="fr-BE"/>
      </w:rPr>
      <mc:AlternateContent>
        <mc:Choice Requires="wpg">
          <w:drawing>
            <wp:inline distT="0" distB="0" distL="0" distR="0" wp14:editId="0D7EED43">
              <wp:extent cx="419100" cy="321945"/>
              <wp:effectExtent l="0" t="19050" r="0" b="11430"/>
              <wp:docPr id="231" name="Grou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9100" cy="321945"/>
                        <a:chOff x="1731" y="14550"/>
                        <a:chExt cx="660" cy="507"/>
                      </a:xfrm>
                    </wpg:grpSpPr>
                    <wps:wsp>
                      <wps:cNvPr id="232" name="AutoShape 3"/>
                      <wps:cNvSpPr>
                        <a:spLocks noChangeArrowheads="1"/>
                      </wps:cNvSpPr>
                      <wps:spPr bwMode="auto">
                        <a:xfrm>
                          <a:off x="1793" y="14550"/>
                          <a:ext cx="536" cy="507"/>
                        </a:xfrm>
                        <a:prstGeom prst="diamond">
                          <a:avLst/>
                        </a:prstGeom>
                        <a:noFill/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" name="Rectangle 4"/>
                      <wps:cNvSpPr>
                        <a:spLocks noChangeArrowheads="1"/>
                      </wps:cNvSpPr>
                      <wps:spPr bwMode="auto">
                        <a:xfrm>
                          <a:off x="1848" y="14616"/>
                          <a:ext cx="427" cy="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731" y="14639"/>
                          <a:ext cx="660" cy="33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950" w:rsidRDefault="00D50950">
                            <w:pPr>
                              <w:spacing w:after="0" w:line="240" w:lineRule="auto"/>
                              <w:jc w:val="center"/>
                              <w:rPr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PAGE   \* MERGEFORMAT</w:instrText>
                            </w:r>
                            <w:r>
                              <w:fldChar w:fldCharType="separate"/>
                            </w:r>
                            <w:r w:rsidR="00DE6976" w:rsidRPr="00DE6976">
                              <w:rPr>
                                <w:noProof/>
                                <w:color w:val="17365D" w:themeColor="text2" w:themeShade="BF"/>
                                <w:sz w:val="16"/>
                                <w:szCs w:val="16"/>
                                <w:lang w:val="fr-FR"/>
                              </w:rPr>
                              <w:t>-</w:t>
                            </w:r>
                            <w:r w:rsidR="00DE6976">
                              <w:rPr>
                                <w:noProof/>
                              </w:rPr>
                              <w:t xml:space="preserve"> 1 -</w:t>
                            </w:r>
                            <w:r>
                              <w:rPr>
                                <w:color w:val="17365D" w:themeColor="text2" w:themeShade="BF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27432" rIns="0" bIns="0" anchor="t" anchorCtr="0" upright="1">
                        <a:noAutofit/>
                      </wps:bodyPr>
                    </wps:wsp>
                    <wpg:grpSp>
                      <wpg:cNvPr id="235" name="Group 6"/>
                      <wpg:cNvGrpSpPr>
                        <a:grpSpLocks/>
                      </wpg:cNvGrpSpPr>
                      <wpg:grpSpPr bwMode="auto">
                        <a:xfrm>
                          <a:off x="1775" y="14647"/>
                          <a:ext cx="571" cy="314"/>
                          <a:chOff x="1705" y="14935"/>
                          <a:chExt cx="682" cy="375"/>
                        </a:xfrm>
                      </wpg:grpSpPr>
                      <wps:wsp>
                        <wps:cNvPr id="236" name="AutoShape 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1782" y="14858"/>
                            <a:ext cx="375" cy="53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AutoShape 8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1934" y="14858"/>
                            <a:ext cx="375" cy="53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id="Groupe 2" o:spid="_x0000_s1026" style="width:33pt;height:25.35pt;mso-position-horizontal-relative:char;mso-position-vertical-relative:line" coordorigin="1731,14550" coordsize="66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"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3" o:spid="_x0000_s1027" type="#_x0000_t4" style="position:absolute;left:1793;top:14550;width:536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xGZcUA&#10;AADcAAAADwAAAGRycy9kb3ducmV2LnhtbESPQUvDQBSE74L/YXmCN7tpokXSbosUCkXroanQ6yP7&#10;TILZtzH7msR/7xYEj8PMfMOsNpNr1UB9aDwbmM8SUMSltw1XBj5Ou4dnUEGQLbaeycAPBdisb29W&#10;mFs/8pGGQioVIRxyNFCLdLnWoazJYZj5jjh6n753KFH2lbY9jhHuWp0myUI7bDgu1NjRtqbyq7g4&#10;A4e3jJ/mWTe8jlLIuWrs4/fp3Zj7u+llCUpokv/wX3tvDaRZCtcz8Qj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EZlxQAAANwAAAAPAAAAAAAAAAAAAAAAAJgCAABkcnMv&#10;ZG93bnJldi54bWxQSwUGAAAAAAQABAD1AAAAigMAAAAA&#10;" filled="f" strokecolor="#a5a5a5"/>
              <v:rect id="Rectangle 4" o:spid="_x0000_s1028" style="position:absolute;left:1848;top:14616;width:427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mXKcUA&#10;AADcAAAADwAAAGRycy9kb3ducmV2LnhtbESPQWvCQBSE7wX/w/IEb3WjgkjqJhRB8FK1aQ7t7ZF9&#10;zYZk34bs1qT++m6h0OMwM98w+3yynbjR4BvHClbLBARx5XTDtYLy7fi4A+EDssbOMSn4Jg95NnvY&#10;Y6rdyK90K0ItIoR9igpMCH0qpa8MWfRL1xNH79MNFkOUQy31gGOE206uk2QrLTYcFwz2dDBUtcWX&#10;VXB9v4zFR+s1NmXbXe5n83LfTUot5tPzE4hAU/gP/7VPWsF6s4HfM/EI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mZcpxQAAANwAAAAPAAAAAAAAAAAAAAAAAJgCAABkcnMv&#10;ZG93bnJldi54bWxQSwUGAAAAAAQABAD1AAAAigMAAAAA&#10;" filled="f" strokecolor="#a5a5a5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left:1731;top:14639;width:66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eS4cUA&#10;AADcAAAADwAAAGRycy9kb3ducmV2LnhtbESPzYvCMBTE78L+D+Et7EU09QNZq1EWYdGT4Mdhj8/m&#10;2Qabl9Jka/vfG0HwOMzMb5jlurWlaKj2xrGC0TABQZw5bThXcD79Dr5B+ICssXRMCjrysF599JaY&#10;anfnAzXHkIsIYZ+igiKEKpXSZwVZ9ENXEUfv6mqLIco6l7rGe4TbUo6TZCYtGo4LBVa0KSi7Hf+t&#10;gv78dtnj9W/bhG4zMjOTVE13Vurrs/1ZgAjUhnf41d5pBePJFJ5n4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15LhxQAAANwAAAAPAAAAAAAAAAAAAAAAAJgCAABkcnMv&#10;ZG93bnJldi54bWxQSwUGAAAAAAQABAD1AAAAigMAAAAA&#10;" filled="f" stroked="f">
                <v:textbox inset="0,2.16pt,0,0">
                  <w:txbxContent>
                    <w:p w:rsidR="00D50950" w:rsidRDefault="00D50950">
                      <w:pPr>
                        <w:spacing w:after="0" w:line="240" w:lineRule="auto"/>
                        <w:jc w:val="center"/>
                        <w:rPr>
                          <w:color w:val="17365D" w:themeColor="text2" w:themeShade="BF"/>
                          <w:sz w:val="16"/>
                          <w:szCs w:val="16"/>
                        </w:rPr>
                      </w:pPr>
                      <w:r>
                        <w:fldChar w:fldCharType="begin"/>
                      </w:r>
                      <w:r>
                        <w:instrText>PAGE   \* MERGEFORMAT</w:instrText>
                      </w:r>
                      <w:r>
                        <w:fldChar w:fldCharType="separate"/>
                      </w:r>
                      <w:r w:rsidR="00DE6976" w:rsidRPr="00DE6976">
                        <w:rPr>
                          <w:noProof/>
                          <w:color w:val="17365D" w:themeColor="text2" w:themeShade="BF"/>
                          <w:sz w:val="16"/>
                          <w:szCs w:val="16"/>
                          <w:lang w:val="fr-FR"/>
                        </w:rPr>
                        <w:t>-</w:t>
                      </w:r>
                      <w:r w:rsidR="00DE6976">
                        <w:rPr>
                          <w:noProof/>
                        </w:rPr>
                        <w:t xml:space="preserve"> 1 -</w:t>
                      </w:r>
                      <w:r>
                        <w:rPr>
                          <w:color w:val="17365D" w:themeColor="text2" w:themeShade="BF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Group 6" o:spid="_x0000_s1030" style="position:absolute;left:1775;top:14647;width:571;height:314" coordorigin="1705,14935" coordsize="68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<v:shape id="AutoShape 7" o:spid="_x0000_s1031" style="position:absolute;left:1782;top:14858;width:375;height:530;rotation:-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MbjsYA&#10;AADcAAAADwAAAGRycy9kb3ducmV2LnhtbESPQWvCQBSE74L/YXlCb7pRQWp0DVWxFNqLqT14e2Rf&#10;NyHZt2l2G9N/3y0UPA4z8w2zzQbbiJ46XzlWMJ8lIIgLpys2Ci7vp+kjCB+QNTaOScEPech249EW&#10;U+1ufKY+D0ZECPsUFZQhtKmUvijJop+5ljh6n66zGKLsjNQd3iLcNnKRJCtpseK4UGJLh5KKOv+2&#10;Cr6eTfJx0eu3fL+s1+Z0Pb72+6NSD5PhaQMi0BDu4f/2i1awWK7g70w8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MbjsYAAADcAAAADwAAAAAAAAAAAAAAAACYAgAAZHJz&#10;L2Rvd25yZXYueG1sUEsFBgAAAAAEAAQA9QAAAIsDAAAAAA==&#10;" path="m,l5400,21600r10800,l21600,,,xe" filled="f" strokecolor="#a5a5a5">
                  <v:stroke joinstyle="miter"/>
                  <v:path o:connecttype="custom" o:connectlocs="328,265;188,530;47,265;188,0" o:connectangles="0,0,0,0" textboxrect="4493,4483,17107,17117"/>
                </v:shape>
                <v:shape id="AutoShape 8" o:spid="_x0000_s1032" style="position:absolute;left:1934;top:14858;width:375;height:530;rotation:-9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V6sMQA&#10;AADcAAAADwAAAGRycy9kb3ducmV2LnhtbESPQWsCMRSE7wX/Q3iCt5pVsZWtUWSr4tWtF2+Pzetu&#10;cPOyJKm79tc3hUKPw8x8w6y3g23FnXwwjhXMphkI4sppw7WCy8fheQUiRGSNrWNS8KAA283oaY25&#10;dj2f6V7GWiQIhxwVNDF2uZShashimLqOOHmfzluMSfpaao99gttWzrPsRVo0nBYa7KhoqLqVX1ZB&#10;NzsNfeGvxfLYvter83e53xuj1GQ87N5ARBrif/ivfdIK5otX+D2Tj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VerDEAAAA3AAAAA8AAAAAAAAAAAAAAAAAmAIAAGRycy9k&#10;b3ducmV2LnhtbFBLBQYAAAAABAAEAPUAAACJAwAAAAA=&#10;" path="m,l5400,21600r10800,l21600,,,xe" filled="f" strokecolor="#a5a5a5">
                  <v:stroke joinstyle="miter"/>
                  <v:path o:connecttype="custom" o:connectlocs="328,265;188,530;47,265;188,0" o:connectangles="0,0,0,0" textboxrect="4493,4483,17107,17117"/>
                </v:shape>
              </v:group>
              <w10:anchorlock/>
            </v:group>
          </w:pict>
        </mc:Fallback>
      </mc:AlternateContent>
    </w:r>
    <w:r w:rsidR="00D50950">
      <w:tab/>
    </w:r>
    <w:r w:rsidR="00D50950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0D2D" w:rsidRDefault="00D30D2D" w:rsidP="00371B57">
      <w:pPr>
        <w:spacing w:after="0" w:line="240" w:lineRule="auto"/>
      </w:pPr>
      <w:r>
        <w:separator/>
      </w:r>
    </w:p>
  </w:footnote>
  <w:footnote w:type="continuationSeparator" w:id="0">
    <w:p w:rsidR="00D30D2D" w:rsidRDefault="00D30D2D" w:rsidP="00371B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B57" w:rsidRPr="00D50950" w:rsidRDefault="00371B57">
    <w:pPr>
      <w:pStyle w:val="En-tte"/>
      <w:rPr>
        <w:sz w:val="36"/>
        <w:szCs w:val="36"/>
      </w:rPr>
    </w:pPr>
    <w:r w:rsidRPr="00D50950">
      <w:rPr>
        <w:sz w:val="36"/>
        <w:szCs w:val="36"/>
      </w:rPr>
      <w:t>Mon premier moteur.</w:t>
    </w:r>
  </w:p>
  <w:p w:rsidR="00371B57" w:rsidRDefault="00371B57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9BC"/>
    <w:rsid w:val="0001440D"/>
    <w:rsid w:val="00095595"/>
    <w:rsid w:val="000E5F9B"/>
    <w:rsid w:val="0011432B"/>
    <w:rsid w:val="00117327"/>
    <w:rsid w:val="002C6CFC"/>
    <w:rsid w:val="0031623D"/>
    <w:rsid w:val="00330FAE"/>
    <w:rsid w:val="003328D3"/>
    <w:rsid w:val="00371B57"/>
    <w:rsid w:val="003B3294"/>
    <w:rsid w:val="003E710F"/>
    <w:rsid w:val="0043115B"/>
    <w:rsid w:val="004A5E8B"/>
    <w:rsid w:val="00502C5A"/>
    <w:rsid w:val="00571754"/>
    <w:rsid w:val="00663AE8"/>
    <w:rsid w:val="00680251"/>
    <w:rsid w:val="006D40C2"/>
    <w:rsid w:val="007A580B"/>
    <w:rsid w:val="008078B7"/>
    <w:rsid w:val="00813C95"/>
    <w:rsid w:val="008169BC"/>
    <w:rsid w:val="00845376"/>
    <w:rsid w:val="008A694E"/>
    <w:rsid w:val="0093381D"/>
    <w:rsid w:val="00942770"/>
    <w:rsid w:val="00957083"/>
    <w:rsid w:val="009A1944"/>
    <w:rsid w:val="00A328EA"/>
    <w:rsid w:val="00A41B42"/>
    <w:rsid w:val="00AA309B"/>
    <w:rsid w:val="00B21A7F"/>
    <w:rsid w:val="00BD6EE8"/>
    <w:rsid w:val="00C1423A"/>
    <w:rsid w:val="00C963E8"/>
    <w:rsid w:val="00D30D2D"/>
    <w:rsid w:val="00D50950"/>
    <w:rsid w:val="00D65393"/>
    <w:rsid w:val="00DC6659"/>
    <w:rsid w:val="00DD79D1"/>
    <w:rsid w:val="00DE6976"/>
    <w:rsid w:val="00DF1E49"/>
    <w:rsid w:val="00E61E17"/>
    <w:rsid w:val="00EA7708"/>
    <w:rsid w:val="00EB57B4"/>
    <w:rsid w:val="00ED6344"/>
    <w:rsid w:val="00F4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65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5393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09559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9559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9559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9559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95595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371B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71B57"/>
  </w:style>
  <w:style w:type="paragraph" w:styleId="Pieddepage">
    <w:name w:val="footer"/>
    <w:basedOn w:val="Normal"/>
    <w:link w:val="PieddepageCar"/>
    <w:uiPriority w:val="99"/>
    <w:unhideWhenUsed/>
    <w:rsid w:val="00371B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71B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65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5393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09559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9559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9559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9559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95595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371B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71B57"/>
  </w:style>
  <w:style w:type="paragraph" w:styleId="Pieddepage">
    <w:name w:val="footer"/>
    <w:basedOn w:val="Normal"/>
    <w:link w:val="PieddepageCar"/>
    <w:uiPriority w:val="99"/>
    <w:unhideWhenUsed/>
    <w:rsid w:val="00371B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71B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2A3959-036C-40B6-A41A-8D8B70AF4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8</Pages>
  <Words>438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</dc:creator>
  <cp:lastModifiedBy>Alain</cp:lastModifiedBy>
  <cp:revision>29</cp:revision>
  <cp:lastPrinted>2013-11-04T17:00:00Z</cp:lastPrinted>
  <dcterms:created xsi:type="dcterms:W3CDTF">2013-01-24T20:41:00Z</dcterms:created>
  <dcterms:modified xsi:type="dcterms:W3CDTF">2013-11-04T17:03:00Z</dcterms:modified>
</cp:coreProperties>
</file>